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72E2" w14:textId="32D44A2A" w:rsidR="00B8570E" w:rsidRDefault="00B8570E" w:rsidP="00B8570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L'espace public : dialogue et reconnaissance dans une société en transformation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C’est dans le cadre dynamique et convulsé de la société chilienne que notre revue francophone </w:t>
      </w:r>
      <w:r w:rsidRPr="00B8570E">
        <w:rPr>
          <w:rFonts w:ascii="Times New Roman" w:eastAsia="Times New Roman" w:hAnsi="Times New Roman" w:cs="Times New Roman"/>
          <w:i/>
          <w:iCs/>
          <w:sz w:val="20"/>
          <w:szCs w:val="20"/>
        </w:rPr>
        <w:t>Synergies Chili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recueille, pour </w:t>
      </w:r>
      <w:r w:rsidR="006A0F23">
        <w:rPr>
          <w:rFonts w:ascii="Times New Roman" w:eastAsia="Times New Roman" w:hAnsi="Times New Roman" w:cs="Times New Roman"/>
          <w:sz w:val="20"/>
          <w:szCs w:val="20"/>
        </w:rPr>
        <w:t>son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dix-septième numéro,</w:t>
      </w:r>
      <w:r w:rsidR="000377C5">
        <w:rPr>
          <w:rFonts w:ascii="Times New Roman" w:eastAsia="Times New Roman" w:hAnsi="Times New Roman" w:cs="Times New Roman"/>
          <w:sz w:val="20"/>
          <w:szCs w:val="20"/>
        </w:rPr>
        <w:t xml:space="preserve"> des </w:t>
      </w:r>
      <w:r>
        <w:rPr>
          <w:rFonts w:ascii="Times New Roman" w:eastAsia="Times New Roman" w:hAnsi="Times New Roman" w:cs="Times New Roman"/>
          <w:sz w:val="20"/>
          <w:szCs w:val="20"/>
        </w:rPr>
        <w:t>thématiques citoyennes et de nos temps contemporains qui montrent la diversité des voix et d</w:t>
      </w:r>
      <w:r w:rsidR="006A0F23"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z w:val="20"/>
          <w:szCs w:val="20"/>
        </w:rPr>
        <w:t>identités en relevant le défi de la compréhension dans le domaine des sciences sociales et humaines.</w:t>
      </w:r>
      <w:r w:rsidR="000377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A0F23">
        <w:rPr>
          <w:rFonts w:ascii="Times New Roman" w:eastAsia="Times New Roman" w:hAnsi="Times New Roman" w:cs="Times New Roman"/>
          <w:sz w:val="20"/>
          <w:szCs w:val="20"/>
        </w:rPr>
        <w:t xml:space="preserve">Ses auteurs </w:t>
      </w:r>
      <w:r w:rsidR="000377C5">
        <w:rPr>
          <w:rFonts w:ascii="Times New Roman" w:eastAsia="Times New Roman" w:hAnsi="Times New Roman" w:cs="Times New Roman"/>
          <w:sz w:val="20"/>
          <w:szCs w:val="20"/>
        </w:rPr>
        <w:t>apportent, à travers leurs visions et leurs analyses, une reconnaissance à des sujets transformateurs de nos sociétés</w:t>
      </w:r>
      <w:r w:rsidR="006A0F2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B5A2244" w14:textId="2353D87A" w:rsidR="00086F3A" w:rsidRPr="000C3683" w:rsidRDefault="00086F3A" w:rsidP="000C3683"/>
    <w:sectPr w:rsidR="00086F3A" w:rsidRPr="000C3683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EE"/>
    <w:rsid w:val="000355DE"/>
    <w:rsid w:val="000377C5"/>
    <w:rsid w:val="00086F3A"/>
    <w:rsid w:val="000C3683"/>
    <w:rsid w:val="00233FB5"/>
    <w:rsid w:val="004814EE"/>
    <w:rsid w:val="0068673B"/>
    <w:rsid w:val="006A0F23"/>
    <w:rsid w:val="00952EAA"/>
    <w:rsid w:val="009F20E1"/>
    <w:rsid w:val="00AD62D9"/>
    <w:rsid w:val="00B8570E"/>
    <w:rsid w:val="00C2061E"/>
    <w:rsid w:val="00E1389C"/>
    <w:rsid w:val="00FA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69F7"/>
  <w15:chartTrackingRefBased/>
  <w15:docId w15:val="{4C48C6F5-76A5-4796-8854-EFF0E676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32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2022-11-11T23:25:00Z</dcterms:created>
  <dcterms:modified xsi:type="dcterms:W3CDTF">2022-11-11T23:25:00Z</dcterms:modified>
</cp:coreProperties>
</file>